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8C" w:rsidRPr="008F108C" w:rsidRDefault="008F108C" w:rsidP="008F10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lt-LT"/>
        </w:rPr>
        <w:t>Gamtosauginių mokyklų programa</w:t>
      </w:r>
    </w:p>
    <w:p w:rsidR="008F108C" w:rsidRPr="008F108C" w:rsidRDefault="008F108C" w:rsidP="008F10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lt-LT"/>
        </w:rPr>
      </w:pPr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Iš viso yra septyni Gamtosauginių mokyklų programos elementai – 7 Gamtosauginių mokyklų žingsneliai, kuriuos kiekviena įstaiga dalyvaujanti programoje turi įgyvendinti.</w:t>
      </w:r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</w:p>
    <w:p w:rsidR="008F108C" w:rsidRPr="008F108C" w:rsidRDefault="008F108C" w:rsidP="008F108C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hyperlink r:id="rId5" w:tgtFrame="_blank" w:history="1">
        <w:r w:rsidRPr="008F108C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lang w:eastAsia="lt-LT"/>
          </w:rPr>
          <w:t>žingsnis. Gamtosauginis komitetas</w:t>
        </w:r>
      </w:hyperlink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lt-LT"/>
        </w:rPr>
        <w:t>Gamtosauginių mokyklų komitetas yra varomoji jėga vykdant Gamtosauginių mokyklų programą ir reprezentuoja visos mokyklos bendruomenės idėjas.</w:t>
      </w:r>
    </w:p>
    <w:p w:rsidR="008F108C" w:rsidRPr="008F108C" w:rsidRDefault="008F108C" w:rsidP="008F10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Aktyviausi Gamtosauginio komiteto nariai – moksleiviai.</w:t>
      </w:r>
    </w:p>
    <w:p w:rsidR="008F108C" w:rsidRPr="008F108C" w:rsidRDefault="008F108C" w:rsidP="008F10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Gamtosauginis komitetas turi užtikrinti, jog visa įstaigos bendruomenė nuolat informuojama apie Gamtosauginių mokyklų programą ir ekologinę mokyklos veiklą.</w:t>
      </w:r>
    </w:p>
    <w:p w:rsidR="008F108C" w:rsidRPr="008F108C" w:rsidRDefault="008F108C" w:rsidP="008F108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Gamtosauginį komitetą sudaro: mokiniai / mokytojai / administracijos atstovai, techninis personalas, socialiniai partneriai, tėvų atstovai ir kt.</w:t>
      </w:r>
    </w:p>
    <w:p w:rsidR="008F108C" w:rsidRPr="008F108C" w:rsidRDefault="008F108C" w:rsidP="008F108C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Gamtosauginio komiteto nariai susitinka reguliariai siekiant aptarti aplinkosauginę įstaigos veiklą.</w:t>
      </w:r>
    </w:p>
    <w:p w:rsidR="008F108C" w:rsidRPr="008F108C" w:rsidRDefault="008F108C" w:rsidP="008F108C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hyperlink r:id="rId6" w:tgtFrame="_blank" w:history="1">
        <w:r w:rsidRPr="008F108C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lang w:eastAsia="lt-LT"/>
          </w:rPr>
          <w:t>žingsnis. Aplinkosauginės situacijos įvertinimas (auditas).</w:t>
        </w:r>
      </w:hyperlink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lt-LT"/>
        </w:rPr>
        <w:br/>
      </w: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lt-LT"/>
        </w:rPr>
        <w:br/>
      </w: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lt-LT"/>
        </w:rPr>
        <w:t>Atliktas aplinkosauginis auditas padės įstaigai nustatyti esamą aplinkosauginę būklę bei nurodys kryptis situacijos gerinimui.</w:t>
      </w:r>
    </w:p>
    <w:p w:rsidR="008F108C" w:rsidRPr="008F108C" w:rsidRDefault="008F108C" w:rsidP="008F108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Tikslas – įvertinti aplinkosaugines problemas įstaigoje / bendruomenėje.</w:t>
      </w:r>
    </w:p>
    <w:p w:rsidR="008F108C" w:rsidRPr="008F108C" w:rsidRDefault="008F108C" w:rsidP="008F108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Visos pagrindinės temos turėtų būti peržiūrimos kasmet; mokyklos gali laisvai pasirinkti ir kitas aplinkosaugines sritis, kurios labiau atitinka mokyklos poreikius ir pasirengti atitinkamas anketas.</w:t>
      </w:r>
    </w:p>
    <w:p w:rsidR="008F108C" w:rsidRPr="008F108C" w:rsidRDefault="008F108C" w:rsidP="008F108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Užtikrinkite, kad kuo daugiau moksleivių dalyvautų atliekant auditą.</w:t>
      </w:r>
    </w:p>
    <w:p w:rsidR="008F108C" w:rsidRPr="008F108C" w:rsidRDefault="008F108C" w:rsidP="008F108C">
      <w:pPr>
        <w:numPr>
          <w:ilvl w:val="0"/>
          <w:numId w:val="2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Atlikto audito rezultatai (išvados) turi būti naudojami parengiant veiksmų planą.</w:t>
      </w:r>
    </w:p>
    <w:p w:rsidR="008F108C" w:rsidRPr="008F108C" w:rsidRDefault="008F108C" w:rsidP="008F108C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hyperlink r:id="rId7" w:tgtFrame="_blank" w:history="1">
        <w:r w:rsidRPr="008F108C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lang w:eastAsia="lt-LT"/>
          </w:rPr>
          <w:t>žingsnis. Veiksmų planas</w:t>
        </w:r>
      </w:hyperlink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lt-LT"/>
        </w:rPr>
        <w:t>Veiksmų planas yra įstaigos Gamtosauginių mokyklų programos veiklos širdis ir turi būti paruoštas atsižvelgiant į audito rezultatus (išvadas).</w:t>
      </w:r>
    </w:p>
    <w:p w:rsidR="008F108C" w:rsidRPr="008F108C" w:rsidRDefault="008F108C" w:rsidP="008F108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Remkitės audito rezultatais siekdami identifikuoti prioritetines sritis įstaigoje. Siekiant išlaikyti racionaliai įgyvendinamą planą, rekomenduotume susikoncentruoti ne daugiau kaip į tris temas tuo pat metu.</w:t>
      </w:r>
    </w:p>
    <w:p w:rsidR="008F108C" w:rsidRPr="008F108C" w:rsidRDefault="008F108C" w:rsidP="008F108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Paruoštas veiksmų planas turi būti orientuotas į aplinkosauginio audito metu išryškėjusių problemų sprendimą. Planas turėtų apimti tikslus, veiklas, kas bus atsakingi už veiklų įgyvendinimą, laiką kada vienokie ar kitokie veiksmai bus atlikti siekiant įgyvendinti išsikeltus tikslus.</w:t>
      </w:r>
    </w:p>
    <w:p w:rsidR="008F108C" w:rsidRDefault="008F108C" w:rsidP="008F108C">
      <w:pPr>
        <w:numPr>
          <w:ilvl w:val="0"/>
          <w:numId w:val="3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Mokiniai turėtų būti įtraukti į veiksmų plano ruošimą kiek įmanoma labiau.</w:t>
      </w:r>
    </w:p>
    <w:p w:rsidR="008F108C" w:rsidRDefault="008F108C" w:rsidP="008F108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</w:p>
    <w:p w:rsidR="008F108C" w:rsidRPr="008F108C" w:rsidRDefault="008F108C" w:rsidP="008F108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</w:p>
    <w:p w:rsidR="008F108C" w:rsidRPr="008F108C" w:rsidRDefault="008F108C" w:rsidP="008F108C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lt-LT"/>
        </w:rPr>
        <w:lastRenderedPageBreak/>
        <w:t>žingsnis. Monitoringas ir įvertinimas</w:t>
      </w:r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lt-LT"/>
        </w:rPr>
        <w:t>Siekiant išsiaiškinti ar sėkmingai įgyvendinami veiksmų plane numatyti tikslai, turi būti įvertinamas progresas.</w:t>
      </w:r>
    </w:p>
    <w:p w:rsidR="008F108C" w:rsidRPr="008F108C" w:rsidRDefault="008F108C" w:rsidP="008F108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Mokiniams turėtų būti sudarytos galimybės atlikti monitoringą, kur tik tai yra įmanoma.</w:t>
      </w:r>
    </w:p>
    <w:p w:rsidR="008F108C" w:rsidRPr="008F108C" w:rsidRDefault="008F108C" w:rsidP="008F108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Monitoringo rezultatai turėtų būti nuolat atnaujinami ir prieinami visai mokyklos bendruomenei</w:t>
      </w:r>
    </w:p>
    <w:p w:rsidR="008F108C" w:rsidRPr="008F108C" w:rsidRDefault="008F108C" w:rsidP="008F108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Naudojami monitoringo metodai priklausys nuo veiksmų plane nurodytų tikslų ir matavimo kriterijų, taip pat nuo nagrinėjamų temų ir mokinių bei stebėjimą atliekančių asmenų amžiaus ir gebėjimų</w:t>
      </w:r>
    </w:p>
    <w:p w:rsidR="008F108C" w:rsidRPr="008F108C" w:rsidRDefault="008F108C" w:rsidP="008F108C">
      <w:pPr>
        <w:numPr>
          <w:ilvl w:val="0"/>
          <w:numId w:val="4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Po monitoringo atliekamas įvertinimas. Atliktų veiklų įvertinimas leis atlikti veiksmų plano pakeitimus, jei tai atrodys reikalinga.</w:t>
      </w:r>
    </w:p>
    <w:p w:rsidR="008F108C" w:rsidRPr="008F108C" w:rsidRDefault="008F108C" w:rsidP="008F108C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lt-LT"/>
        </w:rPr>
        <w:t>žingsnis. Integracija</w:t>
      </w:r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lt-LT"/>
        </w:rPr>
        <w:t>Gamtosauginių mokyklų veiklos integravimas į mokymosi (ugdymo) procesą didina programos efektyvumą ir užtikrina, jog moksleiviai įgis aplinkoauginių žinių ir įgūdžių.</w:t>
      </w:r>
    </w:p>
    <w:p w:rsidR="008F108C" w:rsidRPr="008F108C" w:rsidRDefault="008F108C" w:rsidP="008F108C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Gamtosauginių mokyklų programa integruojama į mokymosi procesą tiesiogiai dalykuose (pvz. gamtos mokslų, pilietinio ugdymo ar kt. pamokose), o taip pat ir netiesiogiai popamokinės veikloje.</w:t>
      </w:r>
    </w:p>
    <w:p w:rsidR="008F108C" w:rsidRPr="008F108C" w:rsidRDefault="008F108C" w:rsidP="008F108C">
      <w:pPr>
        <w:numPr>
          <w:ilvl w:val="0"/>
          <w:numId w:val="5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Mokiniai turėtų įgyti supratimą kaip aplinkosauginiai klausimai sprendžiami realiame gyvenime</w:t>
      </w:r>
    </w:p>
    <w:p w:rsidR="008F108C" w:rsidRPr="008F108C" w:rsidRDefault="008F108C" w:rsidP="008F108C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lt-LT"/>
        </w:rPr>
        <w:t>žingsnis. Informavimas ir įtraukimas</w:t>
      </w:r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lt-LT"/>
        </w:rPr>
        <w:t>Įtraukite kiekvieną! Veikla turėtų būti orientuota ne tik į mokyklą, o taip pat ir tai kad, mokiniai aplinkosaugines idėjas parsineštų į namus.</w:t>
      </w:r>
    </w:p>
    <w:p w:rsidR="008F108C" w:rsidRPr="008F108C" w:rsidRDefault="008F108C" w:rsidP="008F108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Svarbu, kad visa mokyklos bendruomenė būtų įtraukta į aplinkosauginę veiklą, o taip pat ir vietos bendruomenė žinotų apie mokyklos ekologinę veiklą.</w:t>
      </w:r>
    </w:p>
    <w:p w:rsidR="008F108C" w:rsidRPr="008F108C" w:rsidRDefault="008F108C" w:rsidP="008F108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Informavimo ir viešųjų ryšių priemonės nušviesti mokyklos veiklai gali būti: mokyklos asamblėjos, konferencijos, mokyklos informaciniai stendai, mokyklos naujienlaiškiai, mokyklos interneto svetainė, mokyklos teatro būrelio spektakliai, straipsniai vietos ir nacionalinėje spaudoje, radijas ir televizija ir t.t.</w:t>
      </w:r>
    </w:p>
    <w:p w:rsidR="008F108C" w:rsidRPr="008F108C" w:rsidRDefault="008F108C" w:rsidP="008F108C">
      <w:pPr>
        <w:numPr>
          <w:ilvl w:val="0"/>
          <w:numId w:val="6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Integruotos projektinės dienos mokykloje</w:t>
      </w:r>
    </w:p>
    <w:p w:rsidR="008F108C" w:rsidRPr="008F108C" w:rsidRDefault="008F108C" w:rsidP="008F108C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lt-LT"/>
        </w:rPr>
        <w:t>žingsnis. Gamtosauginis kodeksas</w:t>
      </w:r>
    </w:p>
    <w:p w:rsidR="008F108C" w:rsidRPr="008F108C" w:rsidRDefault="008F108C" w:rsidP="008F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lt-LT"/>
        </w:rPr>
        <w:t>Kūrinys, reprezentuojantis įstaigos įsipareigojimus aplinkai.</w:t>
      </w:r>
    </w:p>
    <w:p w:rsidR="008F108C" w:rsidRPr="008F108C" w:rsidRDefault="008F108C" w:rsidP="008F108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Turėtų būti įsimintinas ir pažįstamas kiekvienam mokyklos mokiniui.</w:t>
      </w:r>
    </w:p>
    <w:p w:rsidR="008F108C" w:rsidRPr="008F108C" w:rsidRDefault="008F108C" w:rsidP="008F108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Formatas lankstus: gali būti daina, piešinys, poema, ir t.t.</w:t>
      </w:r>
    </w:p>
    <w:p w:rsidR="008F108C" w:rsidRPr="008F108C" w:rsidRDefault="008F108C" w:rsidP="008F108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Gamtosauginis kodeksas turėtų apimti pagrindinius veiksmų plano tikslus.</w:t>
      </w:r>
    </w:p>
    <w:p w:rsidR="008F108C" w:rsidRPr="008F108C" w:rsidRDefault="008F108C" w:rsidP="008F108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Itin svarbu, jog mokiniai dalyvautų sukuriant Gamtosauginį kodeksą.</w:t>
      </w:r>
    </w:p>
    <w:p w:rsidR="008F108C" w:rsidRPr="008F108C" w:rsidRDefault="008F108C" w:rsidP="008F108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Gamtosauginis kodeksas turėtų būti reguliariai atnaujinamas siekiant užtikrinti, jog kodeksas visada atspindi mokyklos aplinkosauginius tikslus ir siekius.</w:t>
      </w:r>
    </w:p>
    <w:p w:rsidR="008F108C" w:rsidRPr="008F108C" w:rsidRDefault="008F108C" w:rsidP="008F108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</w:pPr>
      <w:r w:rsidRPr="008F108C">
        <w:rPr>
          <w:rFonts w:ascii="Times New Roman" w:eastAsia="Times New Roman" w:hAnsi="Times New Roman" w:cs="Times New Roman"/>
          <w:color w:val="333333"/>
          <w:sz w:val="30"/>
          <w:szCs w:val="30"/>
          <w:lang w:eastAsia="lt-LT"/>
        </w:rPr>
        <w:t>Gamtosauginis kodeksas turėtų būti publikuojamas gerai matomoje mokyklos vietoje.</w:t>
      </w:r>
    </w:p>
    <w:p w:rsidR="008F108C" w:rsidRPr="008F108C" w:rsidRDefault="008F108C" w:rsidP="008F108C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5257B3">
          <w:rPr>
            <w:rStyle w:val="Hyperlink"/>
            <w:rFonts w:ascii="Times New Roman" w:hAnsi="Times New Roman" w:cs="Times New Roman"/>
            <w:sz w:val="30"/>
            <w:szCs w:val="30"/>
          </w:rPr>
          <w:t>http://gamtosauginesmokyklos.lt/apie-programa/7-zingsneliai/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F108C" w:rsidRPr="008F108C" w:rsidSect="008F108C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FAC"/>
    <w:multiLevelType w:val="multilevel"/>
    <w:tmpl w:val="C15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C7EAB"/>
    <w:multiLevelType w:val="multilevel"/>
    <w:tmpl w:val="899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B50D4"/>
    <w:multiLevelType w:val="multilevel"/>
    <w:tmpl w:val="1BBA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0CDA"/>
    <w:multiLevelType w:val="multilevel"/>
    <w:tmpl w:val="58E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F7273"/>
    <w:multiLevelType w:val="hybridMultilevel"/>
    <w:tmpl w:val="EA58F8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558C"/>
    <w:multiLevelType w:val="multilevel"/>
    <w:tmpl w:val="5C8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65928"/>
    <w:multiLevelType w:val="multilevel"/>
    <w:tmpl w:val="52DC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033ED"/>
    <w:multiLevelType w:val="multilevel"/>
    <w:tmpl w:val="A95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D5617"/>
    <w:multiLevelType w:val="hybridMultilevel"/>
    <w:tmpl w:val="319818D2"/>
    <w:lvl w:ilvl="0" w:tplc="9D38D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8F108C"/>
    <w:rsid w:val="000B7ABF"/>
    <w:rsid w:val="008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F108C"/>
    <w:rPr>
      <w:b/>
      <w:bCs/>
    </w:rPr>
  </w:style>
  <w:style w:type="character" w:styleId="Hyperlink">
    <w:name w:val="Hyperlink"/>
    <w:basedOn w:val="DefaultParagraphFont"/>
    <w:uiPriority w:val="99"/>
    <w:unhideWhenUsed/>
    <w:rsid w:val="008F1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63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43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05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84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36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50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tosauginesmokyklos.lt/apie-programa/7-zingsneli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mtosauginesmokyklos.lt/veiksmu-pla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tosauginesmokyklos.lt/aplinkosauginis-auditas/" TargetMode="External"/><Relationship Id="rId5" Type="http://schemas.openxmlformats.org/officeDocument/2006/relationships/hyperlink" Target="http://gamtosauginesmokyklos.lt/gamtosauginis-komiteta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3178</Words>
  <Characters>1813</Characters>
  <Application>Microsoft Office Word</Application>
  <DocSecurity>0</DocSecurity>
  <Lines>15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2021-02-18T13:49:00Z</dcterms:created>
  <dcterms:modified xsi:type="dcterms:W3CDTF">2021-02-18T13:58:00Z</dcterms:modified>
</cp:coreProperties>
</file>